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9FB3F" w14:textId="1C268C1E" w:rsidR="00156F1E" w:rsidRDefault="00156F1E" w:rsidP="00156F1E">
      <w:pPr>
        <w:ind w:firstLineChars="0" w:firstLine="0"/>
        <w:outlineLvl w:val="0"/>
        <w:rPr>
          <w:rFonts w:hint="eastAsia"/>
        </w:rPr>
      </w:pPr>
      <w:r w:rsidRPr="003F310F">
        <w:rPr>
          <w:rFonts w:ascii="黑体" w:eastAsia="黑体" w:hAnsi="黑体" w:hint="eastAsia"/>
        </w:rPr>
        <w:t>附件</w:t>
      </w:r>
      <w:r w:rsidR="00E277C7">
        <w:rPr>
          <w:rFonts w:ascii="黑体" w:eastAsia="黑体" w:hAnsi="黑体" w:hint="eastAsia"/>
        </w:rPr>
        <w:t>4</w:t>
      </w:r>
    </w:p>
    <w:p w14:paraId="523E90FD" w14:textId="1D9A0BB1" w:rsidR="00156F1E" w:rsidRPr="003F310F" w:rsidRDefault="008E5EC0" w:rsidP="00156F1E">
      <w:pPr>
        <w:widowControl w:val="0"/>
        <w:ind w:firstLineChars="0" w:firstLine="0"/>
        <w:jc w:val="center"/>
        <w:outlineLvl w:val="0"/>
        <w:rPr>
          <w:rFonts w:ascii="方正小标宋简体" w:eastAsia="方正小标宋简体" w:hint="eastAsia"/>
          <w:sz w:val="40"/>
          <w:szCs w:val="28"/>
        </w:rPr>
      </w:pPr>
      <w:r>
        <w:rPr>
          <w:rFonts w:ascii="方正小标宋简体" w:eastAsia="方正小标宋简体" w:hint="eastAsia"/>
          <w:sz w:val="40"/>
          <w:szCs w:val="28"/>
        </w:rPr>
        <w:t>赛题</w:t>
      </w:r>
      <w:r w:rsidR="00156F1E" w:rsidRPr="003F310F">
        <w:rPr>
          <w:rFonts w:ascii="方正小标宋简体" w:eastAsia="方正小标宋简体" w:hint="eastAsia"/>
          <w:sz w:val="40"/>
          <w:szCs w:val="28"/>
        </w:rPr>
        <w:t>征集表</w:t>
      </w:r>
    </w:p>
    <w:p w14:paraId="454D1835" w14:textId="77777777" w:rsidR="00156F1E" w:rsidRPr="003F310F" w:rsidRDefault="00156F1E" w:rsidP="00156F1E">
      <w:pPr>
        <w:widowControl w:val="0"/>
        <w:ind w:firstLineChars="0" w:firstLine="0"/>
        <w:rPr>
          <w:rFonts w:hint="eastAsia"/>
          <w:sz w:val="28"/>
          <w:szCs w:val="21"/>
        </w:rPr>
      </w:pPr>
      <w:r w:rsidRPr="003F310F">
        <w:rPr>
          <w:rFonts w:hint="eastAsia"/>
          <w:sz w:val="28"/>
          <w:szCs w:val="21"/>
        </w:rPr>
        <w:t>单位名称：</w:t>
      </w:r>
      <w:r w:rsidRPr="003F310F">
        <w:rPr>
          <w:rFonts w:hint="eastAsia"/>
          <w:sz w:val="28"/>
          <w:szCs w:val="21"/>
          <w:u w:val="single"/>
        </w:rPr>
        <w:t xml:space="preserve">                          </w:t>
      </w:r>
      <w:r w:rsidRPr="003F310F">
        <w:rPr>
          <w:rFonts w:hint="eastAsia"/>
          <w:sz w:val="28"/>
          <w:szCs w:val="21"/>
        </w:rPr>
        <w:t xml:space="preserve"> 填报日期：</w:t>
      </w:r>
      <w:r w:rsidRPr="003F310F">
        <w:rPr>
          <w:rFonts w:hint="eastAsia"/>
          <w:sz w:val="28"/>
          <w:szCs w:val="21"/>
          <w:u w:val="single"/>
        </w:rPr>
        <w:t xml:space="preserve">    </w:t>
      </w:r>
      <w:r w:rsidRPr="003F310F">
        <w:rPr>
          <w:rFonts w:hint="eastAsia"/>
          <w:sz w:val="28"/>
          <w:szCs w:val="21"/>
        </w:rPr>
        <w:t>年</w:t>
      </w:r>
      <w:r w:rsidRPr="003F310F">
        <w:rPr>
          <w:rFonts w:hint="eastAsia"/>
          <w:sz w:val="28"/>
          <w:szCs w:val="21"/>
          <w:u w:val="single"/>
        </w:rPr>
        <w:t xml:space="preserve">   </w:t>
      </w:r>
      <w:r w:rsidRPr="003F310F">
        <w:rPr>
          <w:rFonts w:hint="eastAsia"/>
          <w:sz w:val="28"/>
          <w:szCs w:val="21"/>
        </w:rPr>
        <w:t>月</w:t>
      </w:r>
      <w:r w:rsidRPr="003F310F">
        <w:rPr>
          <w:rFonts w:hint="eastAsia"/>
          <w:sz w:val="28"/>
          <w:szCs w:val="21"/>
          <w:u w:val="single"/>
        </w:rPr>
        <w:t xml:space="preserve">   </w:t>
      </w:r>
      <w:r w:rsidRPr="003F310F">
        <w:rPr>
          <w:rFonts w:hint="eastAsia"/>
          <w:sz w:val="28"/>
          <w:szCs w:val="21"/>
        </w:rPr>
        <w:t>日</w:t>
      </w:r>
    </w:p>
    <w:tbl>
      <w:tblPr>
        <w:tblW w:w="524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873"/>
        <w:gridCol w:w="1884"/>
        <w:gridCol w:w="2287"/>
        <w:gridCol w:w="1905"/>
      </w:tblGrid>
      <w:tr w:rsidR="00156F1E" w:rsidRPr="003F310F" w14:paraId="448CDB0E" w14:textId="77777777" w:rsidTr="00FD168E">
        <w:trPr>
          <w:trHeight w:val="567"/>
          <w:jc w:val="center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39A686C4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ascii="黑体" w:eastAsia="黑体" w:hAnsi="黑体" w:hint="eastAsia"/>
                <w:sz w:val="28"/>
                <w:szCs w:val="21"/>
              </w:rPr>
            </w:pPr>
            <w:r w:rsidRPr="003F310F">
              <w:rPr>
                <w:rFonts w:ascii="黑体" w:eastAsia="黑体" w:hAnsi="黑体" w:hint="eastAsia"/>
                <w:sz w:val="28"/>
                <w:szCs w:val="21"/>
              </w:rPr>
              <w:t>一、单位基本情况</w:t>
            </w:r>
          </w:p>
        </w:tc>
      </w:tr>
      <w:tr w:rsidR="00156F1E" w:rsidRPr="003F310F" w14:paraId="12ABC0A4" w14:textId="77777777" w:rsidTr="00FD168E">
        <w:trPr>
          <w:trHeight w:val="567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C775C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单位性质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5B3BE501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□政府部门     □事业单位         □央国企</w:t>
            </w:r>
          </w:p>
          <w:p w14:paraId="23CD3660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□民营企业     □高校、科研院</w:t>
            </w:r>
            <w:r>
              <w:rPr>
                <w:rFonts w:hint="eastAsia"/>
                <w:sz w:val="28"/>
                <w:szCs w:val="21"/>
              </w:rPr>
              <w:t>所</w:t>
            </w:r>
            <w:r w:rsidRPr="003F310F">
              <w:rPr>
                <w:rFonts w:hint="eastAsia"/>
                <w:sz w:val="28"/>
                <w:szCs w:val="21"/>
              </w:rPr>
              <w:t xml:space="preserve">   □其他：</w:t>
            </w:r>
            <w:r w:rsidRPr="003F310F">
              <w:rPr>
                <w:rFonts w:hint="eastAsia"/>
                <w:sz w:val="28"/>
                <w:szCs w:val="21"/>
                <w:u w:val="single"/>
              </w:rPr>
              <w:t xml:space="preserve">         </w:t>
            </w:r>
          </w:p>
        </w:tc>
      </w:tr>
      <w:tr w:rsidR="00156F1E" w:rsidRPr="003F310F" w14:paraId="537F729C" w14:textId="77777777" w:rsidTr="00FD168E">
        <w:trPr>
          <w:trHeight w:val="567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A1D28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单位地址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90D6F9B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</w:tr>
      <w:tr w:rsidR="00156F1E" w:rsidRPr="003F310F" w14:paraId="4537D297" w14:textId="77777777" w:rsidTr="00FD168E">
        <w:trPr>
          <w:trHeight w:val="567"/>
          <w:jc w:val="center"/>
        </w:trPr>
        <w:tc>
          <w:tcPr>
            <w:tcW w:w="15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CBAB0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联 系 人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2E0FC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姓  名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DE5E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8862E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 xml:space="preserve">职  </w:t>
            </w:r>
            <w:proofErr w:type="gramStart"/>
            <w:r w:rsidRPr="003F310F">
              <w:rPr>
                <w:rFonts w:hint="eastAsia"/>
                <w:sz w:val="28"/>
                <w:szCs w:val="21"/>
              </w:rPr>
              <w:t>务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0057DF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</w:tr>
      <w:tr w:rsidR="00156F1E" w:rsidRPr="003F310F" w14:paraId="2D589316" w14:textId="77777777" w:rsidTr="00FD168E">
        <w:trPr>
          <w:trHeight w:val="567"/>
          <w:jc w:val="center"/>
        </w:trPr>
        <w:tc>
          <w:tcPr>
            <w:tcW w:w="15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6B6C3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b/>
                <w:bCs/>
                <w:sz w:val="28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E0A63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电  话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76F8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DDD6F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电子邮箱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F4E741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</w:tr>
      <w:tr w:rsidR="00156F1E" w:rsidRPr="003F310F" w14:paraId="0241518E" w14:textId="77777777" w:rsidTr="00FD168E">
        <w:trPr>
          <w:trHeight w:val="567"/>
          <w:jc w:val="center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3A0F912E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ascii="黑体" w:eastAsia="黑体" w:hAnsi="黑体" w:hint="eastAsia"/>
                <w:sz w:val="28"/>
                <w:szCs w:val="21"/>
              </w:rPr>
            </w:pPr>
            <w:r w:rsidRPr="003F310F">
              <w:rPr>
                <w:rFonts w:ascii="黑体" w:eastAsia="黑体" w:hAnsi="黑体" w:hint="eastAsia"/>
                <w:sz w:val="28"/>
                <w:szCs w:val="21"/>
              </w:rPr>
              <w:t>二、题目信息</w:t>
            </w:r>
          </w:p>
        </w:tc>
      </w:tr>
      <w:tr w:rsidR="00156F1E" w:rsidRPr="003F310F" w14:paraId="4640DDFF" w14:textId="77777777" w:rsidTr="00FD168E">
        <w:trPr>
          <w:trHeight w:val="567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25EC6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题目名称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5A8F85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</w:tr>
      <w:tr w:rsidR="00156F1E" w:rsidRPr="003F310F" w14:paraId="673DD1AA" w14:textId="77777777" w:rsidTr="00FD168E">
        <w:trPr>
          <w:trHeight w:val="567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6311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1"/>
              </w:rPr>
              <w:t>所属赛道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1925E71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科技创新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金融服务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工业</w:t>
            </w:r>
            <w:r>
              <w:rPr>
                <w:rFonts w:hint="eastAsia"/>
                <w:sz w:val="28"/>
                <w:szCs w:val="21"/>
              </w:rPr>
              <w:t xml:space="preserve">制造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商贸流通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现代农业</w:t>
            </w:r>
            <w:r>
              <w:rPr>
                <w:sz w:val="28"/>
                <w:szCs w:val="21"/>
              </w:rPr>
              <w:br/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政务服务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城市治理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应急管理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区域协同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文化旅游</w:t>
            </w:r>
            <w:r>
              <w:rPr>
                <w:sz w:val="28"/>
                <w:szCs w:val="21"/>
              </w:rPr>
              <w:br/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教育教学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医疗健康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交通运输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社区服务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绿色低碳</w:t>
            </w:r>
            <w:r>
              <w:rPr>
                <w:sz w:val="28"/>
                <w:szCs w:val="21"/>
              </w:rPr>
              <w:br/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气象服务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 w:rsidRPr="00CD3C5A">
              <w:rPr>
                <w:rFonts w:hint="eastAsia"/>
                <w:sz w:val="28"/>
                <w:szCs w:val="21"/>
              </w:rPr>
              <w:t>数据核心技术</w:t>
            </w:r>
          </w:p>
        </w:tc>
      </w:tr>
      <w:tr w:rsidR="00156F1E" w:rsidRPr="003F310F" w14:paraId="528F4233" w14:textId="77777777" w:rsidTr="00F07967">
        <w:trPr>
          <w:trHeight w:val="3865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164F0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题目描述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FAA2BFF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  <w:p w14:paraId="4E66A330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color w:val="808080" w:themeColor="background1" w:themeShade="80"/>
                <w:sz w:val="28"/>
                <w:szCs w:val="21"/>
              </w:rPr>
            </w:pPr>
            <w:r w:rsidRPr="003F310F">
              <w:rPr>
                <w:rFonts w:hint="eastAsia"/>
                <w:color w:val="808080" w:themeColor="background1" w:themeShade="80"/>
                <w:sz w:val="28"/>
                <w:szCs w:val="21"/>
              </w:rPr>
              <w:t>简要介绍</w:t>
            </w:r>
            <w:r>
              <w:rPr>
                <w:rFonts w:hint="eastAsia"/>
                <w:color w:val="808080" w:themeColor="background1" w:themeShade="80"/>
                <w:sz w:val="28"/>
                <w:szCs w:val="21"/>
              </w:rPr>
              <w:t>赛题背景、涉及的业务问题、数据情况、答题目标等</w:t>
            </w:r>
          </w:p>
        </w:tc>
      </w:tr>
      <w:tr w:rsidR="00156F1E" w:rsidRPr="003F310F" w14:paraId="4FF9AEC9" w14:textId="77777777" w:rsidTr="00F07967">
        <w:trPr>
          <w:trHeight w:val="624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B8F98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1"/>
              </w:rPr>
              <w:t>题目类型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F097BA" w14:textId="2B74A345" w:rsidR="00F07967" w:rsidRPr="00F07967" w:rsidRDefault="00156F1E" w:rsidP="00F07967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</w:t>
            </w:r>
            <w:r>
              <w:rPr>
                <w:rFonts w:hint="eastAsia"/>
                <w:sz w:val="28"/>
                <w:szCs w:val="21"/>
              </w:rPr>
              <w:t xml:space="preserve">案例类赛题            </w:t>
            </w:r>
            <w:r w:rsidRPr="003F310F">
              <w:rPr>
                <w:rFonts w:hint="eastAsia"/>
                <w:sz w:val="28"/>
                <w:szCs w:val="21"/>
              </w:rPr>
              <w:t>□</w:t>
            </w:r>
            <w:r>
              <w:rPr>
                <w:rFonts w:hint="eastAsia"/>
                <w:sz w:val="28"/>
                <w:szCs w:val="21"/>
              </w:rPr>
              <w:t>数据算法类赛题</w:t>
            </w:r>
          </w:p>
        </w:tc>
      </w:tr>
      <w:tr w:rsidR="00156F1E" w:rsidRPr="003F310F" w14:paraId="4B8431D4" w14:textId="77777777" w:rsidTr="00FD168E">
        <w:trPr>
          <w:trHeight w:val="397"/>
          <w:jc w:val="center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B3244B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>
              <w:rPr>
                <w:rFonts w:ascii="黑体" w:eastAsia="黑体" w:hAnsi="黑体" w:hint="eastAsia"/>
                <w:sz w:val="28"/>
                <w:szCs w:val="21"/>
              </w:rPr>
              <w:lastRenderedPageBreak/>
              <w:t>三</w:t>
            </w:r>
            <w:r w:rsidRPr="003F310F">
              <w:rPr>
                <w:rFonts w:ascii="黑体" w:eastAsia="黑体" w:hAnsi="黑体" w:hint="eastAsia"/>
                <w:sz w:val="28"/>
                <w:szCs w:val="21"/>
              </w:rPr>
              <w:t>、</w:t>
            </w:r>
            <w:r>
              <w:rPr>
                <w:rFonts w:ascii="黑体" w:eastAsia="黑体" w:hAnsi="黑体" w:hint="eastAsia"/>
                <w:sz w:val="28"/>
                <w:szCs w:val="21"/>
              </w:rPr>
              <w:t>数据</w:t>
            </w:r>
            <w:r w:rsidRPr="003F310F">
              <w:rPr>
                <w:rFonts w:ascii="黑体" w:eastAsia="黑体" w:hAnsi="黑体" w:hint="eastAsia"/>
                <w:sz w:val="28"/>
                <w:szCs w:val="21"/>
              </w:rPr>
              <w:t>信息</w:t>
            </w:r>
            <w:r>
              <w:rPr>
                <w:rFonts w:ascii="黑体" w:eastAsia="黑体" w:hAnsi="黑体" w:hint="eastAsia"/>
                <w:sz w:val="28"/>
                <w:szCs w:val="21"/>
              </w:rPr>
              <w:t>（数据算法类赛题）</w:t>
            </w:r>
          </w:p>
        </w:tc>
      </w:tr>
      <w:tr w:rsidR="00156F1E" w:rsidRPr="003F310F" w14:paraId="49964B4A" w14:textId="77777777" w:rsidTr="00FD168E">
        <w:trPr>
          <w:trHeight w:val="182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87107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配套数据</w:t>
            </w:r>
          </w:p>
          <w:p w14:paraId="0C94D94F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资源情况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5617547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数据集名称：</w:t>
            </w:r>
            <w:r w:rsidRPr="00D56612">
              <w:rPr>
                <w:rFonts w:ascii="Times New Roman" w:hAnsi="Times New Roman" w:cs="Times New Roman"/>
                <w:sz w:val="28"/>
                <w:szCs w:val="21"/>
              </w:rPr>
              <w:t>____________________________</w:t>
            </w:r>
            <w:r>
              <w:rPr>
                <w:rFonts w:ascii="Times New Roman" w:hAnsi="Times New Roman" w:cs="Times New Roman" w:hint="eastAsia"/>
                <w:sz w:val="28"/>
                <w:szCs w:val="21"/>
              </w:rPr>
              <w:t>_____________</w:t>
            </w:r>
          </w:p>
          <w:p w14:paraId="46DD0CDE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数据量：</w:t>
            </w:r>
            <w:r w:rsidRPr="003F310F">
              <w:rPr>
                <w:rFonts w:hint="eastAsia"/>
                <w:sz w:val="28"/>
                <w:szCs w:val="21"/>
                <w:u w:val="single"/>
              </w:rPr>
              <w:t xml:space="preserve">    </w:t>
            </w:r>
            <w:r w:rsidRPr="003F310F">
              <w:rPr>
                <w:rFonts w:hint="eastAsia"/>
                <w:sz w:val="28"/>
                <w:szCs w:val="21"/>
              </w:rPr>
              <w:t>GB（</w:t>
            </w:r>
            <w:r w:rsidRPr="003F310F">
              <w:rPr>
                <w:rFonts w:hint="eastAsia"/>
                <w:sz w:val="28"/>
                <w:szCs w:val="21"/>
                <w:u w:val="single"/>
              </w:rPr>
              <w:t xml:space="preserve">   </w:t>
            </w:r>
            <w:r w:rsidRPr="003F310F">
              <w:rPr>
                <w:rFonts w:hint="eastAsia"/>
                <w:sz w:val="28"/>
                <w:szCs w:val="21"/>
              </w:rPr>
              <w:t xml:space="preserve">条）；是否需要数据治理 □是 </w:t>
            </w:r>
            <w:r>
              <w:rPr>
                <w:rFonts w:hint="eastAsia"/>
                <w:sz w:val="28"/>
                <w:szCs w:val="21"/>
              </w:rPr>
              <w:t xml:space="preserve"> </w:t>
            </w:r>
            <w:r w:rsidRPr="003F310F">
              <w:rPr>
                <w:rFonts w:hint="eastAsia"/>
                <w:sz w:val="28"/>
                <w:szCs w:val="21"/>
              </w:rPr>
              <w:t>□否</w:t>
            </w:r>
          </w:p>
          <w:p w14:paraId="294385F4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数据来源：□自行采集      □数据交换     □数据交易</w:t>
            </w:r>
          </w:p>
          <w:p w14:paraId="1E76AB4C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数据字段：</w:t>
            </w:r>
            <w:r w:rsidRPr="00D56612">
              <w:rPr>
                <w:rFonts w:ascii="Times New Roman" w:hAnsi="Times New Roman" w:cs="Times New Roman"/>
                <w:sz w:val="28"/>
                <w:szCs w:val="21"/>
              </w:rPr>
              <w:t>____________________________</w:t>
            </w:r>
            <w:r>
              <w:rPr>
                <w:rFonts w:ascii="Times New Roman" w:hAnsi="Times New Roman" w:cs="Times New Roman" w:hint="eastAsia"/>
                <w:sz w:val="28"/>
                <w:szCs w:val="21"/>
              </w:rPr>
              <w:t>_____________</w:t>
            </w:r>
          </w:p>
        </w:tc>
      </w:tr>
      <w:tr w:rsidR="00156F1E" w:rsidRPr="003F310F" w14:paraId="2F2425E5" w14:textId="77777777" w:rsidTr="00FD168E">
        <w:trPr>
          <w:trHeight w:val="907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33711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数据提供</w:t>
            </w:r>
          </w:p>
          <w:p w14:paraId="32F45135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 w:rsidRPr="003F310F">
              <w:rPr>
                <w:rFonts w:hint="eastAsia"/>
                <w:b/>
                <w:bCs/>
                <w:sz w:val="28"/>
                <w:szCs w:val="21"/>
              </w:rPr>
              <w:t>方式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61DC2369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□目录链共享        □线下拷盘         □公开下载</w:t>
            </w:r>
          </w:p>
          <w:p w14:paraId="55476615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 w:rsidRPr="003F310F">
              <w:rPr>
                <w:rFonts w:hint="eastAsia"/>
                <w:sz w:val="28"/>
                <w:szCs w:val="21"/>
              </w:rPr>
              <w:t>□其他：</w:t>
            </w:r>
            <w:r w:rsidRPr="003F310F">
              <w:rPr>
                <w:rFonts w:hint="eastAsia"/>
                <w:sz w:val="28"/>
                <w:szCs w:val="21"/>
                <w:u w:val="single"/>
              </w:rPr>
              <w:t xml:space="preserve">                                         </w:t>
            </w:r>
          </w:p>
        </w:tc>
      </w:tr>
      <w:tr w:rsidR="00156F1E" w:rsidRPr="003F310F" w14:paraId="3A00D7F6" w14:textId="77777777" w:rsidTr="00FD168E">
        <w:trPr>
          <w:trHeight w:val="5443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E9C1C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1"/>
              </w:rPr>
              <w:t>数据说明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479073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  <w:p w14:paraId="597D610B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color w:val="808080" w:themeColor="background1" w:themeShade="80"/>
                <w:sz w:val="28"/>
                <w:szCs w:val="21"/>
              </w:rPr>
            </w:pPr>
            <w:r>
              <w:rPr>
                <w:rFonts w:hint="eastAsia"/>
                <w:color w:val="808080" w:themeColor="background1" w:themeShade="80"/>
                <w:sz w:val="28"/>
                <w:szCs w:val="21"/>
              </w:rPr>
              <w:t>包括数据概况、建模任务、数据结构、样</w:t>
            </w:r>
            <w:proofErr w:type="gramStart"/>
            <w:r>
              <w:rPr>
                <w:rFonts w:hint="eastAsia"/>
                <w:color w:val="808080" w:themeColor="background1" w:themeShade="80"/>
                <w:sz w:val="28"/>
                <w:szCs w:val="21"/>
              </w:rPr>
              <w:t>例数据</w:t>
            </w:r>
            <w:proofErr w:type="gramEnd"/>
            <w:r>
              <w:rPr>
                <w:rFonts w:hint="eastAsia"/>
                <w:color w:val="808080" w:themeColor="background1" w:themeShade="80"/>
                <w:sz w:val="28"/>
                <w:szCs w:val="21"/>
              </w:rPr>
              <w:t>等</w:t>
            </w:r>
          </w:p>
        </w:tc>
      </w:tr>
      <w:tr w:rsidR="00156F1E" w:rsidRPr="003F310F" w14:paraId="3C191F23" w14:textId="77777777" w:rsidTr="00F07967">
        <w:trPr>
          <w:trHeight w:val="2629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C099" w14:textId="77777777" w:rsidR="00156F1E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1"/>
              </w:rPr>
              <w:t>评价指标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0E8B51" w14:textId="77777777" w:rsidR="00156F1E" w:rsidRPr="00D56612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  <w:p w14:paraId="6203852E" w14:textId="77777777" w:rsidR="00156F1E" w:rsidRPr="003F310F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  <w:r>
              <w:rPr>
                <w:rFonts w:hint="eastAsia"/>
                <w:color w:val="808080" w:themeColor="background1" w:themeShade="80"/>
                <w:sz w:val="28"/>
                <w:szCs w:val="21"/>
              </w:rPr>
              <w:t>模型效果的量化评价方法，如准确率、计算速度、复杂度等</w:t>
            </w:r>
          </w:p>
        </w:tc>
      </w:tr>
      <w:tr w:rsidR="00156F1E" w:rsidRPr="003F310F" w14:paraId="3208DB88" w14:textId="77777777" w:rsidTr="00FD168E">
        <w:trPr>
          <w:trHeight w:val="92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CC4AFF" w14:textId="77777777" w:rsidR="00156F1E" w:rsidRDefault="00156F1E" w:rsidP="00FD168E">
            <w:pPr>
              <w:widowControl w:val="0"/>
              <w:spacing w:line="520" w:lineRule="exact"/>
              <w:ind w:firstLineChars="0" w:firstLine="0"/>
              <w:jc w:val="center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1"/>
              </w:rPr>
              <w:t>其  他</w:t>
            </w:r>
          </w:p>
        </w:tc>
        <w:tc>
          <w:tcPr>
            <w:tcW w:w="7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5E4D6" w14:textId="77777777" w:rsidR="00156F1E" w:rsidRPr="00D56612" w:rsidRDefault="00156F1E" w:rsidP="00FD168E">
            <w:pPr>
              <w:widowControl w:val="0"/>
              <w:spacing w:line="520" w:lineRule="exact"/>
              <w:ind w:firstLineChars="0" w:firstLine="0"/>
              <w:rPr>
                <w:rFonts w:hint="eastAsia"/>
                <w:sz w:val="28"/>
                <w:szCs w:val="21"/>
              </w:rPr>
            </w:pPr>
          </w:p>
        </w:tc>
      </w:tr>
    </w:tbl>
    <w:p w14:paraId="3AF45A2A" w14:textId="77777777" w:rsidR="00156F1E" w:rsidRDefault="00156F1E" w:rsidP="00156F1E">
      <w:pPr>
        <w:spacing w:line="20" w:lineRule="exact"/>
        <w:ind w:firstLine="640"/>
        <w:rPr>
          <w:rFonts w:hint="eastAsia"/>
        </w:rPr>
      </w:pPr>
    </w:p>
    <w:sectPr w:rsidR="00156F1E" w:rsidSect="00F079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74" w:bottom="1985" w:left="1588" w:header="851" w:footer="992" w:gutter="0"/>
      <w:pgNumType w:start="1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5DCA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4658D950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60C3B" w14:textId="426C2B32" w:rsidR="00DE131D" w:rsidRPr="002929E7" w:rsidRDefault="00F07967" w:rsidP="002929E7">
    <w:pPr>
      <w:pStyle w:val="af2"/>
      <w:ind w:leftChars="100" w:left="320" w:firstLineChars="0" w:firstLine="0"/>
      <w:rPr>
        <w:rFonts w:ascii="宋体" w:eastAsia="宋体" w:hAnsi="宋体" w:hint="eastAsia"/>
        <w:sz w:val="28"/>
        <w:szCs w:val="28"/>
      </w:rPr>
    </w:pPr>
    <w:sdt>
      <w:sdtPr>
        <w:id w:val="-1762680059"/>
        <w:docPartObj>
          <w:docPartGallery w:val="AutoText"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begin"/>
        </w:r>
        <w:r w:rsidR="002929E7" w:rsidRPr="002929E7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separate"/>
        </w:r>
        <w:r w:rsidR="002929E7">
          <w:rPr>
            <w:rFonts w:ascii="宋体" w:hAnsi="宋体" w:hint="eastAsia"/>
            <w:sz w:val="28"/>
            <w:szCs w:val="28"/>
          </w:rPr>
          <w:t>3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end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 —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158D" w14:textId="36B8F2A0" w:rsidR="00DE131D" w:rsidRPr="002929E7" w:rsidRDefault="00F07967" w:rsidP="002929E7">
    <w:pPr>
      <w:pStyle w:val="af2"/>
      <w:wordWrap w:val="0"/>
      <w:ind w:leftChars="100" w:left="320" w:firstLineChars="0" w:firstLine="0"/>
      <w:jc w:val="right"/>
      <w:rPr>
        <w:rFonts w:ascii="宋体" w:eastAsia="宋体" w:hAnsi="宋体" w:hint="eastAsia"/>
        <w:sz w:val="28"/>
        <w:szCs w:val="28"/>
      </w:rPr>
    </w:pPr>
    <w:sdt>
      <w:sdtPr>
        <w:id w:val="-2006431252"/>
        <w:docPartObj>
          <w:docPartGallery w:val="AutoText"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begin"/>
        </w:r>
        <w:r w:rsidR="002929E7" w:rsidRPr="002929E7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separate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>2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end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 —</w:t>
        </w:r>
      </w:sdtContent>
    </w:sdt>
    <w:r w:rsidR="002929E7">
      <w:rPr>
        <w:rFonts w:ascii="宋体" w:eastAsia="宋体" w:hAnsi="宋体" w:hint="eastAsia"/>
        <w:sz w:val="28"/>
        <w:szCs w:val="28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788A" w14:textId="6DBCDBE7" w:rsidR="00DE131D" w:rsidRDefault="00DE131D" w:rsidP="00DE131D">
    <w:pPr>
      <w:pStyle w:val="af2"/>
      <w:spacing w:line="240" w:lineRule="auto"/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7216" behindDoc="0" locked="0" layoutInCell="1" allowOverlap="1" wp14:anchorId="16E4B7AC" wp14:editId="0F2E25E5">
          <wp:simplePos x="0" y="0"/>
          <wp:positionH relativeFrom="column">
            <wp:posOffset>-260829</wp:posOffset>
          </wp:positionH>
          <wp:positionV relativeFrom="paragraph">
            <wp:posOffset>-200553</wp:posOffset>
          </wp:positionV>
          <wp:extent cx="6139180" cy="60960"/>
          <wp:effectExtent l="0" t="0" r="0" b="0"/>
          <wp:wrapNone/>
          <wp:docPr id="33965878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9180" cy="60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858C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68271FFD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B2D5" w14:textId="77777777" w:rsidR="00DE131D" w:rsidRDefault="00DE131D">
    <w:pPr>
      <w:pStyle w:val="af0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2C62B" w14:textId="77777777" w:rsidR="00DE131D" w:rsidRDefault="00DE131D">
    <w:pPr>
      <w:pStyle w:val="af0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98E1" w14:textId="77777777" w:rsidR="00DE131D" w:rsidRDefault="00DE131D">
    <w:pPr>
      <w:pStyle w:val="af0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653"/>
    <w:multiLevelType w:val="multilevel"/>
    <w:tmpl w:val="40905D0C"/>
    <w:lvl w:ilvl="0">
      <w:start w:val="1"/>
      <w:numFmt w:val="japaneseCounting"/>
      <w:lvlText w:val="%1、"/>
      <w:lvlJc w:val="left"/>
      <w:pPr>
        <w:ind w:left="13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52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6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4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8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72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16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600" w:hanging="44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961879"/>
    <w:multiLevelType w:val="multilevel"/>
    <w:tmpl w:val="3906E44C"/>
    <w:lvl w:ilvl="0">
      <w:start w:val="1"/>
      <w:numFmt w:val="chineseCountingThousand"/>
      <w:suff w:val="nothing"/>
      <w:lvlText w:val="%1、"/>
      <w:lvlJc w:val="left"/>
      <w:pPr>
        <w:ind w:left="13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2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6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4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8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72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16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600" w:hanging="440"/>
      </w:pPr>
      <w:rPr>
        <w:rFonts w:ascii="Times New Roman" w:hAnsi="Times New Roman" w:cs="Times New Roman" w:hint="default"/>
      </w:rPr>
    </w:lvl>
  </w:abstractNum>
  <w:num w:numId="1" w16cid:durableId="763038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295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10F"/>
    <w:rsid w:val="000143DF"/>
    <w:rsid w:val="00024BDA"/>
    <w:rsid w:val="00156F1E"/>
    <w:rsid w:val="001842EC"/>
    <w:rsid w:val="0024252E"/>
    <w:rsid w:val="00290636"/>
    <w:rsid w:val="002929E7"/>
    <w:rsid w:val="003B48C0"/>
    <w:rsid w:val="003B4E1A"/>
    <w:rsid w:val="003F310F"/>
    <w:rsid w:val="003F4763"/>
    <w:rsid w:val="00400086"/>
    <w:rsid w:val="0043103D"/>
    <w:rsid w:val="004E7590"/>
    <w:rsid w:val="00542504"/>
    <w:rsid w:val="005D7EA5"/>
    <w:rsid w:val="005E5F10"/>
    <w:rsid w:val="005F17A5"/>
    <w:rsid w:val="00600B8F"/>
    <w:rsid w:val="00601157"/>
    <w:rsid w:val="00601291"/>
    <w:rsid w:val="00604BA0"/>
    <w:rsid w:val="00624298"/>
    <w:rsid w:val="00677848"/>
    <w:rsid w:val="006B352E"/>
    <w:rsid w:val="006B6ADC"/>
    <w:rsid w:val="00706277"/>
    <w:rsid w:val="007550F9"/>
    <w:rsid w:val="007C316C"/>
    <w:rsid w:val="008C190C"/>
    <w:rsid w:val="008E5EC0"/>
    <w:rsid w:val="009B307B"/>
    <w:rsid w:val="009C7884"/>
    <w:rsid w:val="009D1220"/>
    <w:rsid w:val="00A022CA"/>
    <w:rsid w:val="00A02FE1"/>
    <w:rsid w:val="00A11EDA"/>
    <w:rsid w:val="00A57996"/>
    <w:rsid w:val="00AF34A5"/>
    <w:rsid w:val="00B664EF"/>
    <w:rsid w:val="00BB72EE"/>
    <w:rsid w:val="00BC38A6"/>
    <w:rsid w:val="00C263AF"/>
    <w:rsid w:val="00C27F8A"/>
    <w:rsid w:val="00C66D2E"/>
    <w:rsid w:val="00C94521"/>
    <w:rsid w:val="00CD3C5A"/>
    <w:rsid w:val="00D56612"/>
    <w:rsid w:val="00D70C2A"/>
    <w:rsid w:val="00DD4C58"/>
    <w:rsid w:val="00DE131D"/>
    <w:rsid w:val="00DE401A"/>
    <w:rsid w:val="00DF0275"/>
    <w:rsid w:val="00DF0AA4"/>
    <w:rsid w:val="00E277C7"/>
    <w:rsid w:val="00E450A9"/>
    <w:rsid w:val="00E577B1"/>
    <w:rsid w:val="00E66938"/>
    <w:rsid w:val="00EB49DB"/>
    <w:rsid w:val="00ED5C76"/>
    <w:rsid w:val="00EF5BDA"/>
    <w:rsid w:val="00F07967"/>
    <w:rsid w:val="00F9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5F131B6D"/>
  <w15:chartTrackingRefBased/>
  <w15:docId w15:val="{6F53D2C9-3B48-479E-A54C-44176F6C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  <w14:ligatures w14:val="standardContextual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EC0"/>
  </w:style>
  <w:style w:type="paragraph" w:styleId="1">
    <w:name w:val="heading 1"/>
    <w:basedOn w:val="a"/>
    <w:next w:val="a"/>
    <w:link w:val="10"/>
    <w:uiPriority w:val="9"/>
    <w:qFormat/>
    <w:rsid w:val="003F310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3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31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10F"/>
    <w:pPr>
      <w:keepNext/>
      <w:keepLines/>
      <w:spacing w:before="80" w:after="40"/>
      <w:outlineLvl w:val="3"/>
    </w:pPr>
    <w:rPr>
      <w:rFonts w:asciiTheme="minorHAnsi" w:eastAsiaTheme="min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310F"/>
    <w:pPr>
      <w:keepNext/>
      <w:keepLines/>
      <w:spacing w:before="80" w:after="40"/>
      <w:outlineLvl w:val="4"/>
    </w:pPr>
    <w:rPr>
      <w:rFonts w:asciiTheme="minorHAnsi" w:eastAsiaTheme="minorEastAsia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310F"/>
    <w:pPr>
      <w:keepNext/>
      <w:keepLines/>
      <w:spacing w:before="40"/>
      <w:outlineLvl w:val="5"/>
    </w:pPr>
    <w:rPr>
      <w:rFonts w:asciiTheme="minorHAnsi" w:eastAsiaTheme="minorEastAsia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310F"/>
    <w:pPr>
      <w:keepNext/>
      <w:keepLines/>
      <w:spacing w:before="40"/>
      <w:outlineLvl w:val="6"/>
    </w:pPr>
    <w:rPr>
      <w:rFonts w:asciiTheme="minorHAnsi"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310F"/>
    <w:pPr>
      <w:keepNext/>
      <w:keepLines/>
      <w:outlineLvl w:val="7"/>
    </w:pPr>
    <w:rPr>
      <w:rFonts w:asciiTheme="minorHAnsi"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310F"/>
    <w:pPr>
      <w:keepNext/>
      <w:keepLines/>
      <w:outlineLvl w:val="8"/>
    </w:pPr>
    <w:rPr>
      <w:rFonts w:asciiTheme="minorHAnsi"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310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3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310F"/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310F"/>
    <w:rPr>
      <w:rFonts w:asciiTheme="minorHAnsi" w:eastAsiaTheme="minorEastAsia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310F"/>
    <w:rPr>
      <w:rFonts w:asciiTheme="minorHAnsi" w:eastAsiaTheme="minorEastAsia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F310F"/>
    <w:rPr>
      <w:rFonts w:asciiTheme="minorHAnsi" w:eastAsiaTheme="minorEastAsia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310F"/>
    <w:rPr>
      <w:rFonts w:asciiTheme="minorHAnsi"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310F"/>
    <w:rPr>
      <w:rFonts w:asciiTheme="minorHAnsi"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310F"/>
    <w:rPr>
      <w:rFonts w:asciiTheme="minorHAnsi"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310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3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310F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31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31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F31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31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310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3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F310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F310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B72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624298"/>
    <w:rPr>
      <w:color w:val="666666"/>
    </w:rPr>
  </w:style>
  <w:style w:type="paragraph" w:styleId="af0">
    <w:name w:val="header"/>
    <w:basedOn w:val="a"/>
    <w:link w:val="af1"/>
    <w:uiPriority w:val="99"/>
    <w:unhideWhenUsed/>
    <w:rsid w:val="00DE131D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DE131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DE131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DE131D"/>
    <w:rPr>
      <w:sz w:val="18"/>
      <w:szCs w:val="18"/>
    </w:rPr>
  </w:style>
  <w:style w:type="paragraph" w:styleId="af4">
    <w:name w:val="Date"/>
    <w:basedOn w:val="a"/>
    <w:next w:val="a"/>
    <w:link w:val="af5"/>
    <w:uiPriority w:val="99"/>
    <w:semiHidden/>
    <w:unhideWhenUsed/>
    <w:rsid w:val="008E5EC0"/>
    <w:pPr>
      <w:ind w:leftChars="2500" w:left="100"/>
    </w:pPr>
  </w:style>
  <w:style w:type="character" w:customStyle="1" w:styleId="af5">
    <w:name w:val="日期 字符"/>
    <w:basedOn w:val="a0"/>
    <w:link w:val="af4"/>
    <w:uiPriority w:val="99"/>
    <w:semiHidden/>
    <w:rsid w:val="008E5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F16D2-0FD1-4B73-9657-9FC5108A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yinzq</dc:creator>
  <cp:keywords/>
  <dc:description/>
  <cp:lastModifiedBy>. yinzq</cp:lastModifiedBy>
  <cp:revision>17</cp:revision>
  <cp:lastPrinted>2025-02-27T02:28:00Z</cp:lastPrinted>
  <dcterms:created xsi:type="dcterms:W3CDTF">2025-02-25T05:57:00Z</dcterms:created>
  <dcterms:modified xsi:type="dcterms:W3CDTF">2025-02-27T02:33:00Z</dcterms:modified>
</cp:coreProperties>
</file>